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9E0C6" w14:textId="5E1E48A2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4E347B">
        <w:rPr>
          <w:rFonts w:eastAsia="Times New Roman" w:cs="Times New Roman"/>
          <w:lang w:eastAsia="cs-CZ"/>
        </w:rPr>
        <w:t>1</w:t>
      </w:r>
      <w:r w:rsidR="002E1A39">
        <w:rPr>
          <w:rFonts w:eastAsia="Times New Roman" w:cs="Times New Roman"/>
          <w:lang w:eastAsia="cs-CZ"/>
        </w:rPr>
        <w:t>6</w:t>
      </w:r>
      <w:r>
        <w:rPr>
          <w:rFonts w:eastAsia="Times New Roman" w:cs="Times New Roman"/>
          <w:lang w:eastAsia="cs-CZ"/>
        </w:rPr>
        <w:t xml:space="preserve"> </w:t>
      </w:r>
      <w:r w:rsidR="00EB6B53">
        <w:rPr>
          <w:rFonts w:eastAsia="Times New Roman" w:cs="Times New Roman"/>
          <w:lang w:eastAsia="cs-CZ"/>
        </w:rPr>
        <w:t>z</w:t>
      </w:r>
      <w:r w:rsidR="001708F9">
        <w:rPr>
          <w:lang w:eastAsia="cs-CZ"/>
        </w:rPr>
        <w:t>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4869F60F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  <w:r w:rsidR="00496933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 xml:space="preserve"> ve vztahu k zakázaným dohodám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5095EE45" w14:textId="77777777" w:rsidR="00025BEF" w:rsidRPr="00287654" w:rsidRDefault="00025BEF" w:rsidP="00025BEF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287654">
        <w:rPr>
          <w:rStyle w:val="tun"/>
          <w:rFonts w:eastAsiaTheme="minorHAnsi"/>
        </w:rPr>
        <w:t>Účastník:</w:t>
      </w:r>
    </w:p>
    <w:p w14:paraId="22E2A509" w14:textId="77777777" w:rsidR="00025BEF" w:rsidRPr="00A035EA" w:rsidRDefault="00025BEF" w:rsidP="00025BEF">
      <w:pPr>
        <w:pStyle w:val="Identifikace"/>
        <w:rPr>
          <w:lang w:eastAsia="cs-CZ"/>
        </w:rPr>
      </w:pPr>
      <w:r w:rsidRPr="00287654">
        <w:rPr>
          <w:rStyle w:val="tun"/>
          <w:rFonts w:eastAsiaTheme="minorHAnsi"/>
        </w:rPr>
        <w:t>Obchodní firma/jméno</w:t>
      </w:r>
      <w:r w:rsidRPr="00A035EA">
        <w:rPr>
          <w:lang w:eastAsia="cs-CZ"/>
        </w:rPr>
        <w:tab/>
      </w:r>
      <w:r w:rsidRPr="00A72665">
        <w:rPr>
          <w:bCs/>
          <w:highlight w:val="green"/>
          <w:lang w:eastAsia="cs-CZ"/>
        </w:rPr>
        <w:t>[</w:t>
      </w:r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A72665">
        <w:rPr>
          <w:highlight w:val="green"/>
          <w:lang w:eastAsia="cs-CZ"/>
        </w:rPr>
        <w:t>]</w:t>
      </w:r>
    </w:p>
    <w:p w14:paraId="6BE2072F" w14:textId="77777777" w:rsidR="00025BEF" w:rsidRPr="00A035EA" w:rsidRDefault="00025BEF" w:rsidP="00025BEF">
      <w:pPr>
        <w:pStyle w:val="Identifikace"/>
        <w:rPr>
          <w:lang w:eastAsia="cs-CZ"/>
        </w:rPr>
      </w:pPr>
      <w:r w:rsidRPr="00A035EA">
        <w:rPr>
          <w:lang w:eastAsia="cs-CZ"/>
        </w:rPr>
        <w:t>Sídlo/místo podnikání</w:t>
      </w:r>
      <w:r w:rsidRPr="00A035EA">
        <w:rPr>
          <w:lang w:eastAsia="cs-CZ"/>
        </w:rPr>
        <w:tab/>
      </w:r>
      <w:r w:rsidRPr="00A72665">
        <w:rPr>
          <w:bCs/>
          <w:highlight w:val="green"/>
          <w:lang w:eastAsia="cs-CZ"/>
        </w:rPr>
        <w:t>[</w:t>
      </w:r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A72665">
        <w:rPr>
          <w:highlight w:val="green"/>
          <w:lang w:eastAsia="cs-CZ"/>
        </w:rPr>
        <w:t>]</w:t>
      </w:r>
    </w:p>
    <w:p w14:paraId="593A89C3" w14:textId="77777777" w:rsidR="00025BEF" w:rsidRPr="00A035EA" w:rsidRDefault="00025BEF" w:rsidP="00025BEF">
      <w:pPr>
        <w:pStyle w:val="Identifikace"/>
        <w:rPr>
          <w:lang w:eastAsia="cs-CZ"/>
        </w:rPr>
      </w:pPr>
      <w:r w:rsidRPr="00A035EA">
        <w:rPr>
          <w:lang w:eastAsia="cs-CZ"/>
        </w:rPr>
        <w:t>IČO</w:t>
      </w:r>
      <w:r w:rsidRPr="00A035EA">
        <w:rPr>
          <w:lang w:eastAsia="cs-CZ"/>
        </w:rPr>
        <w:tab/>
      </w:r>
      <w:r w:rsidRPr="00A72665">
        <w:rPr>
          <w:bCs/>
          <w:highlight w:val="green"/>
          <w:lang w:eastAsia="cs-CZ"/>
        </w:rPr>
        <w:t>[</w:t>
      </w:r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A72665">
        <w:rPr>
          <w:highlight w:val="green"/>
          <w:lang w:eastAsia="cs-CZ"/>
        </w:rPr>
        <w:t>]</w:t>
      </w:r>
    </w:p>
    <w:p w14:paraId="35C3E910" w14:textId="77777777" w:rsidR="00025BEF" w:rsidRPr="00A035EA" w:rsidRDefault="00025BEF" w:rsidP="00025BEF">
      <w:pPr>
        <w:pStyle w:val="Identifikace"/>
      </w:pPr>
      <w:r w:rsidRPr="00A035EA">
        <w:t>Zastoupen</w:t>
      </w:r>
      <w:r w:rsidRPr="00A035EA">
        <w:tab/>
      </w:r>
      <w:r w:rsidRPr="00A72665">
        <w:rPr>
          <w:bCs/>
          <w:highlight w:val="green"/>
        </w:rPr>
        <w:t>[</w:t>
      </w:r>
      <w:r w:rsidRPr="00C84E50">
        <w:rPr>
          <w:bCs/>
          <w:highlight w:val="green"/>
        </w:rPr>
        <w:t>DOPLNÍ</w:t>
      </w:r>
      <w:r>
        <w:rPr>
          <w:highlight w:val="green"/>
        </w:rPr>
        <w:t xml:space="preserve"> ÚČASTNÍK</w:t>
      </w:r>
      <w:r w:rsidRPr="00A72665">
        <w:rPr>
          <w:highlight w:val="green"/>
        </w:rPr>
        <w:t>]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2C5B1E38" w:rsidR="00A035EA" w:rsidRPr="00A035EA" w:rsidRDefault="00A035EA" w:rsidP="003F1E38">
      <w:pPr>
        <w:spacing w:line="276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1708F9">
        <w:rPr>
          <w:rFonts w:eastAsia="Times New Roman" w:cs="Times New Roman"/>
          <w:lang w:eastAsia="cs-CZ"/>
        </w:rPr>
        <w:t xml:space="preserve">nabídku na </w:t>
      </w:r>
      <w:r w:rsidR="001708F9" w:rsidRPr="00EB6B53">
        <w:rPr>
          <w:rFonts w:eastAsia="Times New Roman" w:cs="Times New Roman"/>
          <w:lang w:eastAsia="cs-CZ"/>
        </w:rPr>
        <w:t>na</w:t>
      </w:r>
      <w:r w:rsidR="006D392E" w:rsidRPr="00EB6B53">
        <w:rPr>
          <w:rFonts w:eastAsia="Times New Roman" w:cs="Times New Roman"/>
          <w:lang w:eastAsia="cs-CZ"/>
        </w:rPr>
        <w:t>dlimitní sektorovou veřejnou</w:t>
      </w:r>
      <w:r w:rsidR="006D392E" w:rsidRPr="001708F9">
        <w:rPr>
          <w:rFonts w:eastAsia="Times New Roman" w:cs="Times New Roman"/>
          <w:lang w:eastAsia="cs-CZ"/>
        </w:rPr>
        <w:t xml:space="preserve"> zakázku s názvem</w:t>
      </w:r>
      <w:r w:rsidR="006D392E" w:rsidRPr="00D716B7">
        <w:rPr>
          <w:rFonts w:eastAsia="Times New Roman" w:cs="Times New Roman"/>
          <w:lang w:eastAsia="cs-CZ"/>
        </w:rPr>
        <w:t xml:space="preserve"> </w:t>
      </w:r>
      <w:bookmarkStart w:id="0" w:name="_Toc403053768"/>
      <w:r w:rsidR="00EB6B53" w:rsidRPr="006B1150">
        <w:rPr>
          <w:rFonts w:eastAsia="Times New Roman" w:cs="Times New Roman"/>
          <w:b/>
          <w:lang w:eastAsia="cs-CZ"/>
        </w:rPr>
        <w:t>„</w:t>
      </w:r>
      <w:bookmarkEnd w:id="0"/>
      <w:r w:rsidR="00E769CA">
        <w:rPr>
          <w:rFonts w:eastAsia="Times New Roman" w:cs="Times New Roman"/>
          <w:b/>
          <w:lang w:eastAsia="cs-CZ"/>
        </w:rPr>
        <w:t xml:space="preserve">Nasazení systému </w:t>
      </w:r>
      <w:proofErr w:type="spellStart"/>
      <w:r w:rsidR="00E769CA">
        <w:rPr>
          <w:rFonts w:eastAsia="Times New Roman" w:cs="Times New Roman"/>
          <w:b/>
          <w:lang w:eastAsia="cs-CZ"/>
        </w:rPr>
        <w:t>IdM</w:t>
      </w:r>
      <w:proofErr w:type="spellEnd"/>
      <w:r w:rsidR="00E769CA">
        <w:rPr>
          <w:rFonts w:eastAsia="Times New Roman" w:cs="Times New Roman"/>
          <w:b/>
          <w:lang w:eastAsia="cs-CZ"/>
        </w:rPr>
        <w:t xml:space="preserve"> v prostředí Správy železnic</w:t>
      </w:r>
      <w:r w:rsidR="00EB6B53" w:rsidRPr="006B1150">
        <w:rPr>
          <w:rFonts w:eastAsia="Times New Roman" w:cs="Times New Roman"/>
          <w:b/>
          <w:lang w:eastAsia="cs-CZ"/>
        </w:rPr>
        <w:t xml:space="preserve">“, č.j. </w:t>
      </w:r>
      <w:r w:rsidR="00A72665">
        <w:rPr>
          <w:rFonts w:eastAsia="Times New Roman" w:cs="Times New Roman"/>
          <w:b/>
          <w:lang w:eastAsia="cs-CZ"/>
        </w:rPr>
        <w:t>15431/2025-SŽ-GŘ-O8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3F1E38">
      <w:pPr>
        <w:spacing w:line="276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82502" w14:textId="77777777" w:rsidR="00064495" w:rsidRDefault="00064495" w:rsidP="00962258">
      <w:pPr>
        <w:spacing w:after="0" w:line="240" w:lineRule="auto"/>
      </w:pPr>
      <w:r>
        <w:separator/>
      </w:r>
    </w:p>
  </w:endnote>
  <w:endnote w:type="continuationSeparator" w:id="0">
    <w:p w14:paraId="2997DD77" w14:textId="77777777" w:rsidR="00064495" w:rsidRDefault="0006449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30C8E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68644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2FD11115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3FF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617B6B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DABD72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6F1B57" w14:textId="77777777" w:rsidR="00064495" w:rsidRDefault="00064495" w:rsidP="00962258">
      <w:pPr>
        <w:spacing w:after="0" w:line="240" w:lineRule="auto"/>
      </w:pPr>
      <w:r>
        <w:separator/>
      </w:r>
    </w:p>
  </w:footnote>
  <w:footnote w:type="continuationSeparator" w:id="0">
    <w:p w14:paraId="0E1D68AF" w14:textId="77777777" w:rsidR="00064495" w:rsidRDefault="0006449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596C5" w14:textId="3D179F88" w:rsidR="00713730" w:rsidRDefault="00713730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4E5008A9" wp14:editId="3978ED53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352425" cy="304800"/>
              <wp:effectExtent l="0" t="0" r="9525" b="0"/>
              <wp:wrapNone/>
              <wp:docPr id="441938669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2425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8BAF704" w14:textId="27A3296C" w:rsidR="00713730" w:rsidRPr="00B52458" w:rsidRDefault="00713730" w:rsidP="00B52458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B52458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5008A9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27.75pt;height:24pt;z-index:25166438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" filled="f" stroked="f">
              <v:textbox style="mso-fit-shape-to-text:t" inset="0,15pt,0,0">
                <w:txbxContent>
                  <w:p w14:paraId="28BAF704" w14:textId="27A3296C" w:rsidR="00713730" w:rsidRPr="00B52458" w:rsidRDefault="00713730" w:rsidP="00B52458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</w:pPr>
                    <w:r w:rsidRPr="00B52458"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6DF85DE2" w:rsidR="00F1715C" w:rsidRPr="00B8518B" w:rsidRDefault="00713730" w:rsidP="00523EA7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65408" behindDoc="0" locked="0" layoutInCell="1" allowOverlap="1" wp14:anchorId="6C369804" wp14:editId="0C45F6E1">
                    <wp:simplePos x="635" y="63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352425" cy="304800"/>
                    <wp:effectExtent l="0" t="0" r="9525" b="0"/>
                    <wp:wrapNone/>
                    <wp:docPr id="92534909" name="Textové pole 3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52425" cy="304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0B6D086" w14:textId="006A6233" w:rsidR="00713730" w:rsidRPr="00B52458" w:rsidRDefault="00713730" w:rsidP="00B52458">
                                <w:pPr>
                                  <w:spacing w:after="0"/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B52458"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6C369804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3" o:spid="_x0000_s1027" type="#_x0000_t202" alt="SŽ: Interní" style="position:absolute;margin-left:0;margin-top:0;width:27.75pt;height:24pt;z-index:25166540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" filled="f" stroked="f">
                    <v:textbox style="mso-fit-shape-to-text:t" inset="0,15pt,0,0">
                      <w:txbxContent>
                        <w:p w14:paraId="00B6D086" w14:textId="006A6233" w:rsidR="00713730" w:rsidRPr="00B52458" w:rsidRDefault="00713730" w:rsidP="00B52458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B52458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517"/>
    </w:tblGrid>
    <w:tr w:rsidR="0073731C" w14:paraId="13B9E0E5" w14:textId="77777777" w:rsidTr="008F3716">
      <w:trPr>
        <w:trHeight w:val="1277"/>
      </w:trPr>
      <w:tc>
        <w:tcPr>
          <w:tcW w:w="10517" w:type="dxa"/>
          <w:tcMar>
            <w:left w:w="0" w:type="dxa"/>
            <w:right w:w="0" w:type="dxa"/>
          </w:tcMar>
        </w:tcPr>
        <w:p w14:paraId="13B9E0E4" w14:textId="0C8C45B9" w:rsidR="0073731C" w:rsidRPr="00D6163D" w:rsidRDefault="0073731C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687758429">
    <w:abstractNumId w:val="2"/>
  </w:num>
  <w:num w:numId="2" w16cid:durableId="1792624586">
    <w:abstractNumId w:val="1"/>
  </w:num>
  <w:num w:numId="3" w16cid:durableId="155558205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1542530">
    <w:abstractNumId w:val="7"/>
  </w:num>
  <w:num w:numId="5" w16cid:durableId="1957523816">
    <w:abstractNumId w:val="3"/>
  </w:num>
  <w:num w:numId="6" w16cid:durableId="1728216735">
    <w:abstractNumId w:val="4"/>
  </w:num>
  <w:num w:numId="7" w16cid:durableId="1844053742">
    <w:abstractNumId w:val="0"/>
  </w:num>
  <w:num w:numId="8" w16cid:durableId="1138448646">
    <w:abstractNumId w:val="5"/>
  </w:num>
  <w:num w:numId="9" w16cid:durableId="11300548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32940924">
    <w:abstractNumId w:val="4"/>
  </w:num>
  <w:num w:numId="11" w16cid:durableId="364333859">
    <w:abstractNumId w:val="1"/>
  </w:num>
  <w:num w:numId="12" w16cid:durableId="1999260367">
    <w:abstractNumId w:val="4"/>
  </w:num>
  <w:num w:numId="13" w16cid:durableId="1966810456">
    <w:abstractNumId w:val="4"/>
  </w:num>
  <w:num w:numId="14" w16cid:durableId="600719799">
    <w:abstractNumId w:val="4"/>
  </w:num>
  <w:num w:numId="15" w16cid:durableId="1261568883">
    <w:abstractNumId w:val="4"/>
  </w:num>
  <w:num w:numId="16" w16cid:durableId="1913272758">
    <w:abstractNumId w:val="8"/>
  </w:num>
  <w:num w:numId="17" w16cid:durableId="405148060">
    <w:abstractNumId w:val="2"/>
  </w:num>
  <w:num w:numId="18" w16cid:durableId="374936417">
    <w:abstractNumId w:val="8"/>
  </w:num>
  <w:num w:numId="19" w16cid:durableId="522745540">
    <w:abstractNumId w:val="8"/>
  </w:num>
  <w:num w:numId="20" w16cid:durableId="1220165764">
    <w:abstractNumId w:val="8"/>
  </w:num>
  <w:num w:numId="21" w16cid:durableId="773549925">
    <w:abstractNumId w:val="8"/>
  </w:num>
  <w:num w:numId="22" w16cid:durableId="545876186">
    <w:abstractNumId w:val="4"/>
  </w:num>
  <w:num w:numId="23" w16cid:durableId="1116951560">
    <w:abstractNumId w:val="1"/>
  </w:num>
  <w:num w:numId="24" w16cid:durableId="1201549746">
    <w:abstractNumId w:val="4"/>
  </w:num>
  <w:num w:numId="25" w16cid:durableId="1732345057">
    <w:abstractNumId w:val="4"/>
  </w:num>
  <w:num w:numId="26" w16cid:durableId="895622948">
    <w:abstractNumId w:val="4"/>
  </w:num>
  <w:num w:numId="27" w16cid:durableId="1192916869">
    <w:abstractNumId w:val="4"/>
  </w:num>
  <w:num w:numId="28" w16cid:durableId="73550495">
    <w:abstractNumId w:val="8"/>
  </w:num>
  <w:num w:numId="29" w16cid:durableId="1614247167">
    <w:abstractNumId w:val="2"/>
  </w:num>
  <w:num w:numId="30" w16cid:durableId="2116554121">
    <w:abstractNumId w:val="8"/>
  </w:num>
  <w:num w:numId="31" w16cid:durableId="1884906322">
    <w:abstractNumId w:val="8"/>
  </w:num>
  <w:num w:numId="32" w16cid:durableId="884372232">
    <w:abstractNumId w:val="8"/>
  </w:num>
  <w:num w:numId="33" w16cid:durableId="1616592251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4D3"/>
    <w:rsid w:val="00011603"/>
    <w:rsid w:val="00025BEF"/>
    <w:rsid w:val="00064495"/>
    <w:rsid w:val="00072C1E"/>
    <w:rsid w:val="00085065"/>
    <w:rsid w:val="00091D28"/>
    <w:rsid w:val="000D493C"/>
    <w:rsid w:val="000E23A7"/>
    <w:rsid w:val="00102263"/>
    <w:rsid w:val="0010693F"/>
    <w:rsid w:val="00113FF8"/>
    <w:rsid w:val="00114472"/>
    <w:rsid w:val="00123F31"/>
    <w:rsid w:val="001550BC"/>
    <w:rsid w:val="001605B9"/>
    <w:rsid w:val="001708F9"/>
    <w:rsid w:val="00170EC5"/>
    <w:rsid w:val="001747C1"/>
    <w:rsid w:val="00184743"/>
    <w:rsid w:val="001A1709"/>
    <w:rsid w:val="001F39D7"/>
    <w:rsid w:val="00207DF5"/>
    <w:rsid w:val="00280E07"/>
    <w:rsid w:val="002A25EB"/>
    <w:rsid w:val="002A7528"/>
    <w:rsid w:val="002C31BF"/>
    <w:rsid w:val="002D08B1"/>
    <w:rsid w:val="002E0CD7"/>
    <w:rsid w:val="002E1A39"/>
    <w:rsid w:val="002F23C7"/>
    <w:rsid w:val="00341DCF"/>
    <w:rsid w:val="00357BC6"/>
    <w:rsid w:val="003813B7"/>
    <w:rsid w:val="003956C6"/>
    <w:rsid w:val="003C5C92"/>
    <w:rsid w:val="003D2BCA"/>
    <w:rsid w:val="003E58EA"/>
    <w:rsid w:val="003F1E38"/>
    <w:rsid w:val="003F7DD6"/>
    <w:rsid w:val="00441430"/>
    <w:rsid w:val="00450F07"/>
    <w:rsid w:val="00453CD3"/>
    <w:rsid w:val="004550C1"/>
    <w:rsid w:val="00460660"/>
    <w:rsid w:val="00466F7A"/>
    <w:rsid w:val="00486107"/>
    <w:rsid w:val="00491827"/>
    <w:rsid w:val="00496933"/>
    <w:rsid w:val="00497F79"/>
    <w:rsid w:val="004B348C"/>
    <w:rsid w:val="004B6EB3"/>
    <w:rsid w:val="004C4399"/>
    <w:rsid w:val="004C787C"/>
    <w:rsid w:val="004E143C"/>
    <w:rsid w:val="004E347B"/>
    <w:rsid w:val="004E3A53"/>
    <w:rsid w:val="004F20BC"/>
    <w:rsid w:val="004F37B8"/>
    <w:rsid w:val="004F4B9B"/>
    <w:rsid w:val="004F69EA"/>
    <w:rsid w:val="0050557E"/>
    <w:rsid w:val="00511AB9"/>
    <w:rsid w:val="00523EA7"/>
    <w:rsid w:val="00553375"/>
    <w:rsid w:val="00557C28"/>
    <w:rsid w:val="005736B7"/>
    <w:rsid w:val="00574367"/>
    <w:rsid w:val="00574CE1"/>
    <w:rsid w:val="00575E5A"/>
    <w:rsid w:val="005A1D7F"/>
    <w:rsid w:val="005F1404"/>
    <w:rsid w:val="00602039"/>
    <w:rsid w:val="0061068E"/>
    <w:rsid w:val="00652FE1"/>
    <w:rsid w:val="00660AD3"/>
    <w:rsid w:val="00677B7F"/>
    <w:rsid w:val="006A5570"/>
    <w:rsid w:val="006A689C"/>
    <w:rsid w:val="006B3D79"/>
    <w:rsid w:val="006B4E36"/>
    <w:rsid w:val="006D392E"/>
    <w:rsid w:val="006D7AFE"/>
    <w:rsid w:val="006E0578"/>
    <w:rsid w:val="006E314D"/>
    <w:rsid w:val="00710723"/>
    <w:rsid w:val="00713730"/>
    <w:rsid w:val="00723ED1"/>
    <w:rsid w:val="0073731C"/>
    <w:rsid w:val="00743525"/>
    <w:rsid w:val="0076286B"/>
    <w:rsid w:val="00766846"/>
    <w:rsid w:val="0077673A"/>
    <w:rsid w:val="007846E1"/>
    <w:rsid w:val="007A4E8F"/>
    <w:rsid w:val="007B570C"/>
    <w:rsid w:val="007C3185"/>
    <w:rsid w:val="007C589B"/>
    <w:rsid w:val="007E4A6E"/>
    <w:rsid w:val="007F56A7"/>
    <w:rsid w:val="00807DD0"/>
    <w:rsid w:val="00852EB4"/>
    <w:rsid w:val="008659F3"/>
    <w:rsid w:val="00886D4B"/>
    <w:rsid w:val="00895406"/>
    <w:rsid w:val="008A3568"/>
    <w:rsid w:val="008A4A3C"/>
    <w:rsid w:val="008B18C3"/>
    <w:rsid w:val="008D03B9"/>
    <w:rsid w:val="008F18D6"/>
    <w:rsid w:val="008F29F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72665"/>
    <w:rsid w:val="00AA4CBB"/>
    <w:rsid w:val="00AA65FA"/>
    <w:rsid w:val="00AA7351"/>
    <w:rsid w:val="00AB73AA"/>
    <w:rsid w:val="00AD056F"/>
    <w:rsid w:val="00AD6731"/>
    <w:rsid w:val="00AE26B3"/>
    <w:rsid w:val="00B15D0D"/>
    <w:rsid w:val="00B40F41"/>
    <w:rsid w:val="00B52458"/>
    <w:rsid w:val="00B75EE1"/>
    <w:rsid w:val="00B77481"/>
    <w:rsid w:val="00B8518B"/>
    <w:rsid w:val="00BB297C"/>
    <w:rsid w:val="00BD5894"/>
    <w:rsid w:val="00BD7E91"/>
    <w:rsid w:val="00C02D0A"/>
    <w:rsid w:val="00C03A6E"/>
    <w:rsid w:val="00C050CD"/>
    <w:rsid w:val="00C15D7C"/>
    <w:rsid w:val="00C44F6A"/>
    <w:rsid w:val="00C47AE3"/>
    <w:rsid w:val="00CA3562"/>
    <w:rsid w:val="00CD1FC4"/>
    <w:rsid w:val="00D05D99"/>
    <w:rsid w:val="00D21061"/>
    <w:rsid w:val="00D4108E"/>
    <w:rsid w:val="00D6163D"/>
    <w:rsid w:val="00D73D46"/>
    <w:rsid w:val="00D831A3"/>
    <w:rsid w:val="00D92455"/>
    <w:rsid w:val="00D97DCE"/>
    <w:rsid w:val="00DC75F3"/>
    <w:rsid w:val="00DD013E"/>
    <w:rsid w:val="00DD46F3"/>
    <w:rsid w:val="00DD73A9"/>
    <w:rsid w:val="00DE56F2"/>
    <w:rsid w:val="00DF116D"/>
    <w:rsid w:val="00E2278C"/>
    <w:rsid w:val="00E37526"/>
    <w:rsid w:val="00E769CA"/>
    <w:rsid w:val="00E83AB6"/>
    <w:rsid w:val="00EB104F"/>
    <w:rsid w:val="00EB6B53"/>
    <w:rsid w:val="00ED14BD"/>
    <w:rsid w:val="00EE4EF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123F31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D05D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05D9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05D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5D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5D99"/>
    <w:rPr>
      <w:b/>
      <w:bCs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025BEF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025BEF"/>
    <w:pPr>
      <w:widowControl w:val="0"/>
      <w:autoSpaceDE w:val="0"/>
      <w:spacing w:before="120"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025B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15" ma:contentTypeDescription="Vytvoří nový dokument" ma:contentTypeScope="" ma:versionID="417fde721a0c1cfbe8b5d100e550063c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ee953fcc1d3eac1ae18493bbfe4bfe1d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lcf76f155ced4ddcb4097134ff3c332f xmlns="5d68eef5-98d5-40a3-92f6-b741586f1a2a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AB21E-4710-4F3E-B081-1E8A8D0C69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5d68eef5-98d5-40a3-92f6-b741586f1a2a"/>
    <ds:schemaRef ds:uri="http://purl.org/dc/terms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3ce2eb85-38a8-42d7-bdca-270c18ccd125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17CC72C-4CB0-41C3-ACAE-7595A7D7CA2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0</TotalTime>
  <Pages>1</Pages>
  <Words>119</Words>
  <Characters>708</Characters>
  <Application>Microsoft Office Word</Application>
  <DocSecurity>0</DocSecurity>
  <Lines>5</Lines>
  <Paragraphs>1</Paragraphs>
  <ScaleCrop>false</ScaleCrop>
  <Company>Správa železnic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Kopecká Michaela, Bc.</cp:lastModifiedBy>
  <cp:revision>26</cp:revision>
  <cp:lastPrinted>2025-05-15T10:40:00Z</cp:lastPrinted>
  <dcterms:created xsi:type="dcterms:W3CDTF">2025-02-13T14:21:00Z</dcterms:created>
  <dcterms:modified xsi:type="dcterms:W3CDTF">2025-05-15T10:40:00Z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  <property fmtid="{D5CDD505-2E9C-101B-9397-08002B2CF9AE}" pid="3" name="URL">
    <vt:lpwstr/>
  </property>
  <property fmtid="{D5CDD505-2E9C-101B-9397-08002B2CF9AE}" pid="4" name="ClassificationContentMarkingHeaderShapeIds">
    <vt:lpwstr>369af4ea,1a5772ed,583f87d</vt:lpwstr>
  </property>
  <property fmtid="{D5CDD505-2E9C-101B-9397-08002B2CF9AE}" pid="5" name="ClassificationContentMarkingHeaderFontProps">
    <vt:lpwstr>#000000,7,Calibri</vt:lpwstr>
  </property>
  <property fmtid="{D5CDD505-2E9C-101B-9397-08002B2CF9AE}" pid="6" name="ClassificationContentMarkingHeaderText">
    <vt:lpwstr>SŽ: Interní</vt:lpwstr>
  </property>
  <property fmtid="{D5CDD505-2E9C-101B-9397-08002B2CF9AE}" pid="7" name="MediaServiceImageTags">
    <vt:lpwstr/>
  </property>
</Properties>
</file>